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81" w:rsidRPr="00F53781" w:rsidRDefault="00F53781" w:rsidP="00F5378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F5378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Сбербанк создал каталог франшиз для малого бизнеса</w:t>
      </w:r>
    </w:p>
    <w:p w:rsidR="00F53781" w:rsidRPr="00F53781" w:rsidRDefault="00F53781" w:rsidP="00F5378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53781">
        <w:rPr>
          <w:rFonts w:ascii="Arial" w:eastAsia="Times New Roman" w:hAnsi="Arial" w:cs="Arial"/>
          <w:color w:val="333333"/>
          <w:sz w:val="21"/>
          <w:szCs w:val="21"/>
        </w:rPr>
        <w:t xml:space="preserve">Представители МСП могут выбрать </w:t>
      </w:r>
      <w:proofErr w:type="gramStart"/>
      <w:r w:rsidRPr="00F53781">
        <w:rPr>
          <w:rFonts w:ascii="Arial" w:eastAsia="Times New Roman" w:hAnsi="Arial" w:cs="Arial"/>
          <w:color w:val="333333"/>
          <w:sz w:val="21"/>
          <w:szCs w:val="21"/>
        </w:rPr>
        <w:t>готовую</w:t>
      </w:r>
      <w:proofErr w:type="gramEnd"/>
      <w:r w:rsidRPr="00F53781">
        <w:rPr>
          <w:rFonts w:ascii="Arial" w:eastAsia="Times New Roman" w:hAnsi="Arial" w:cs="Arial"/>
          <w:color w:val="333333"/>
          <w:sz w:val="21"/>
          <w:szCs w:val="21"/>
        </w:rPr>
        <w:t xml:space="preserve"> бизнес-модель в соответствии со своими возможностями, а также воспользоваться другими сервисами для предпринимателей от Сбербанка и его партнеров.</w:t>
      </w:r>
    </w:p>
    <w:p w:rsidR="00F53781" w:rsidRPr="00F53781" w:rsidRDefault="00F53781" w:rsidP="00F5378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53781">
        <w:rPr>
          <w:rFonts w:ascii="Arial" w:eastAsia="Times New Roman" w:hAnsi="Arial" w:cs="Arial"/>
          <w:color w:val="333333"/>
          <w:sz w:val="21"/>
          <w:szCs w:val="21"/>
        </w:rPr>
        <w:t xml:space="preserve">Каталог доступен на официальном сайте Сбербанка. </w:t>
      </w:r>
      <w:proofErr w:type="spellStart"/>
      <w:proofErr w:type="gramStart"/>
      <w:r w:rsidRPr="00F53781">
        <w:rPr>
          <w:rFonts w:ascii="Arial" w:eastAsia="Times New Roman" w:hAnsi="Arial" w:cs="Arial"/>
          <w:color w:val="333333"/>
          <w:sz w:val="21"/>
          <w:szCs w:val="21"/>
        </w:rPr>
        <w:t>Вв</w:t>
      </w:r>
      <w:proofErr w:type="spellEnd"/>
      <w:proofErr w:type="gramEnd"/>
      <w:r w:rsidRPr="00F53781">
        <w:rPr>
          <w:rFonts w:ascii="Arial" w:eastAsia="Times New Roman" w:hAnsi="Arial" w:cs="Arial"/>
          <w:color w:val="333333"/>
          <w:sz w:val="21"/>
          <w:szCs w:val="21"/>
        </w:rPr>
        <w:t xml:space="preserve"> каталоге есть франшизы с объемом первоначальных инвестиций от 400 тысяч рублей до нескольких миллионов в разных отраслях бизнеса.</w:t>
      </w:r>
    </w:p>
    <w:p w:rsidR="00F53781" w:rsidRPr="00F53781" w:rsidRDefault="00F53781" w:rsidP="00F5378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53781">
        <w:rPr>
          <w:rFonts w:ascii="Arial" w:eastAsia="Times New Roman" w:hAnsi="Arial" w:cs="Arial"/>
          <w:color w:val="333333"/>
          <w:sz w:val="21"/>
          <w:szCs w:val="21"/>
        </w:rPr>
        <w:t xml:space="preserve">На сайте Сбербанка также можно дистанционно зарегистрировать бизнес, открыть счет, ознакомиться с возможностями финансирования, заказать экспертизу инвестиционного проекта, сообщает портал </w:t>
      </w:r>
      <w:proofErr w:type="spellStart"/>
      <w:r w:rsidRPr="00F53781">
        <w:rPr>
          <w:rFonts w:ascii="Arial" w:eastAsia="Times New Roman" w:hAnsi="Arial" w:cs="Arial"/>
          <w:color w:val="333333"/>
          <w:sz w:val="21"/>
          <w:szCs w:val="21"/>
        </w:rPr>
        <w:t>Banki.ru</w:t>
      </w:r>
      <w:proofErr w:type="spellEnd"/>
      <w:r w:rsidRPr="00F5378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F53781" w:rsidRPr="00F53781" w:rsidRDefault="00F53781" w:rsidP="00F5378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F53781">
        <w:rPr>
          <w:rFonts w:ascii="Arial" w:eastAsia="Times New Roman" w:hAnsi="Arial" w:cs="Arial"/>
          <w:color w:val="333333"/>
          <w:sz w:val="21"/>
          <w:szCs w:val="21"/>
        </w:rPr>
        <w:t>Потенциальным</w:t>
      </w:r>
      <w:proofErr w:type="gramEnd"/>
      <w:r w:rsidRPr="00F537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53781">
        <w:rPr>
          <w:rFonts w:ascii="Arial" w:eastAsia="Times New Roman" w:hAnsi="Arial" w:cs="Arial"/>
          <w:color w:val="333333"/>
          <w:sz w:val="21"/>
          <w:szCs w:val="21"/>
        </w:rPr>
        <w:t>франчайзи</w:t>
      </w:r>
      <w:proofErr w:type="spellEnd"/>
      <w:r w:rsidRPr="00F53781">
        <w:rPr>
          <w:rFonts w:ascii="Arial" w:eastAsia="Times New Roman" w:hAnsi="Arial" w:cs="Arial"/>
          <w:color w:val="333333"/>
          <w:sz w:val="21"/>
          <w:szCs w:val="21"/>
        </w:rPr>
        <w:t xml:space="preserve"> предлагают </w:t>
      </w:r>
      <w:proofErr w:type="spellStart"/>
      <w:r w:rsidRPr="00F53781">
        <w:rPr>
          <w:rFonts w:ascii="Arial" w:eastAsia="Times New Roman" w:hAnsi="Arial" w:cs="Arial"/>
          <w:color w:val="333333"/>
          <w:sz w:val="21"/>
          <w:szCs w:val="21"/>
        </w:rPr>
        <w:t>аутсорсинг</w:t>
      </w:r>
      <w:proofErr w:type="spellEnd"/>
      <w:r w:rsidRPr="00F53781">
        <w:rPr>
          <w:rFonts w:ascii="Arial" w:eastAsia="Times New Roman" w:hAnsi="Arial" w:cs="Arial"/>
          <w:color w:val="333333"/>
          <w:sz w:val="21"/>
          <w:szCs w:val="21"/>
        </w:rPr>
        <w:t xml:space="preserve"> бухучета, облачные сервисы для автоматизации бизнеса и специальные условия от продавцов франшиз. Возможности пакета услуг «Легкий старт» позволяют бесплатно открыть и получить обслуживание расчетного счета.</w:t>
      </w:r>
    </w:p>
    <w:p w:rsidR="00F53781" w:rsidRPr="00F53781" w:rsidRDefault="00F53781" w:rsidP="00F5378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53781">
        <w:rPr>
          <w:rFonts w:ascii="Arial" w:eastAsia="Times New Roman" w:hAnsi="Arial" w:cs="Arial"/>
          <w:color w:val="333333"/>
          <w:sz w:val="21"/>
          <w:szCs w:val="21"/>
        </w:rPr>
        <w:t>Напомним, что ранее ТОП-10 самых популярных в России франшиз составил РБК.</w:t>
      </w:r>
    </w:p>
    <w:p w:rsidR="00000000" w:rsidRDefault="00F5378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781"/>
    <w:rsid w:val="00F5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78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2019-04-19T04:11:00Z</dcterms:created>
  <dcterms:modified xsi:type="dcterms:W3CDTF">2019-04-19T04:11:00Z</dcterms:modified>
</cp:coreProperties>
</file>